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91" w:rsidRDefault="00A86891" w:rsidP="001B4A80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934EC">
        <w:rPr>
          <w:rFonts w:ascii="TH SarabunIT๙" w:hAnsi="TH SarabunIT๙" w:cs="TH SarabunIT๙" w:hint="cs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2285172</wp:posOffset>
            </wp:positionH>
            <wp:positionV relativeFrom="paragraph">
              <wp:posOffset>-469128</wp:posOffset>
            </wp:positionV>
            <wp:extent cx="1030522" cy="1081378"/>
            <wp:effectExtent l="19050" t="0" r="0" b="0"/>
            <wp:wrapNone/>
            <wp:docPr id="3" name="Picture 3" descr="C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u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22" cy="1081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>เทศบาลตำบล</w:t>
      </w:r>
      <w:r w:rsidR="003B2DDC">
        <w:rPr>
          <w:rFonts w:ascii="TH SarabunIT๙" w:hAnsi="TH SarabunIT๙" w:cs="TH SarabunIT๙" w:hint="cs"/>
          <w:b/>
          <w:bCs/>
          <w:sz w:val="32"/>
          <w:szCs w:val="32"/>
          <w:cs/>
        </w:rPr>
        <w:t>แพรกหา</w:t>
      </w:r>
    </w:p>
    <w:p w:rsidR="003B2DDC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="00065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การยื่นแบบและชำระภาษีป้าย ประจำปี </w:t>
      </w:r>
      <w:r w:rsidR="00D80B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พ.ศ. </w:t>
      </w:r>
      <w:bookmarkStart w:id="0" w:name="_GoBack"/>
      <w:bookmarkEnd w:id="0"/>
      <w:r w:rsidR="000650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2564 </w:t>
      </w:r>
    </w:p>
    <w:p w:rsidR="00A8689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 w:rsidRPr="00377E21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เทศบาลตำบลแพรกหา ขอประกาศให้เจ้าของป้ายและผู้ครอบครองป้าย ซึ่งตั้งอยู่ในเขตเทศบาลตำบลแพรกหาทราบโดยทั่วกันว่า ให้เจ้าของป้ายผู้ครอบครองป้ายจะต้องยื่นแบบและชำระภาษีป้ายต่อเทศบาลตำบลแพรกหา ดังนี้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 w:rsidRPr="00EC432B">
        <w:rPr>
          <w:rFonts w:ascii="TH SarabunIT๙" w:hAnsi="TH SarabunIT๙" w:cs="TH SarabunIT๙" w:hint="cs"/>
          <w:b/>
          <w:bCs/>
          <w:szCs w:val="32"/>
          <w:u w:val="single"/>
          <w:cs/>
        </w:rPr>
        <w:t>ภาษีป้าย</w:t>
      </w:r>
      <w:r>
        <w:rPr>
          <w:rFonts w:ascii="TH SarabunIT๙" w:hAnsi="TH SarabunIT๙" w:cs="TH SarabunIT๙" w:hint="cs"/>
          <w:szCs w:val="32"/>
          <w:cs/>
        </w:rPr>
        <w:t xml:space="preserve">  เป็นภาษีที่เก็บจากเจ้าของป้าย หรือผู้ครองครองป้าย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 w:rsidRPr="00EC432B">
        <w:rPr>
          <w:rFonts w:ascii="TH SarabunIT๙" w:hAnsi="TH SarabunIT๙" w:cs="TH SarabunIT๙" w:hint="cs"/>
          <w:b/>
          <w:bCs/>
          <w:szCs w:val="32"/>
          <w:u w:val="single"/>
          <w:cs/>
        </w:rPr>
        <w:t>ป้ายที่ต้องเสียภาษี</w:t>
      </w:r>
      <w:r>
        <w:rPr>
          <w:rFonts w:ascii="TH SarabunIT๙" w:hAnsi="TH SarabunIT๙" w:cs="TH SarabunIT๙" w:hint="cs"/>
          <w:szCs w:val="32"/>
          <w:cs/>
        </w:rPr>
        <w:t xml:space="preserve"> ได้แก่ ป้ายแสดงชื่อ ยี่ห้อ หรือเครื่องหมายที่ใช้ในการประกอบการค้าหรือประกอบกิจการอื่นเพื่อหารายได้ ไม่ว่าจะแสดง หรือโฆษณา ไว้ที่วัตถุใดๆ ด้วยอักษร ภาพ หรือเครื่องหมาย ที่เขียนแกะสลัก จารึก หรือทำให้ปรากฏด้วยวิธีใดๆ และไม่เป็นป้ายที่ได้รับการยกเว้นภาษีป้าย</w:t>
      </w:r>
    </w:p>
    <w:p w:rsidR="000650DC" w:rsidRPr="00EC432B" w:rsidRDefault="000650DC" w:rsidP="007D3A63">
      <w:pPr>
        <w:ind w:firstLine="1440"/>
        <w:jc w:val="thaiDistribute"/>
        <w:rPr>
          <w:rFonts w:ascii="TH SarabunIT๙" w:hAnsi="TH SarabunIT๙" w:cs="TH SarabunIT๙" w:hint="cs"/>
          <w:b/>
          <w:bCs/>
          <w:szCs w:val="32"/>
          <w:u w:val="single"/>
        </w:rPr>
      </w:pPr>
      <w:r w:rsidRPr="00EC432B">
        <w:rPr>
          <w:rFonts w:ascii="TH SarabunIT๙" w:hAnsi="TH SarabunIT๙" w:cs="TH SarabunIT๙" w:hint="cs"/>
          <w:b/>
          <w:bCs/>
          <w:szCs w:val="32"/>
          <w:u w:val="single"/>
          <w:cs/>
        </w:rPr>
        <w:t xml:space="preserve">การยื่นแบบประเมินและชำระภาษี 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** เจ้าของป้ายจะต้องยื่นแบบเสียภาษี ตั้งแต่เดือนมกราคม </w:t>
      </w:r>
      <w:r>
        <w:rPr>
          <w:rFonts w:ascii="TH SarabunIT๙" w:hAnsi="TH SarabunIT๙" w:cs="TH SarabunIT๙"/>
          <w:szCs w:val="32"/>
          <w:cs/>
        </w:rPr>
        <w:t>–</w:t>
      </w:r>
      <w:r>
        <w:rPr>
          <w:rFonts w:ascii="TH SarabunIT๙" w:hAnsi="TH SarabunIT๙" w:cs="TH SarabunIT๙" w:hint="cs"/>
          <w:szCs w:val="32"/>
          <w:cs/>
        </w:rPr>
        <w:t xml:space="preserve"> มีนาคม ของทุกปี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** ต้องชำระภาษีป้ายภายใน 15 วัน นับแต่วันที่ได้รับการแจ้งประเมิน</w:t>
      </w:r>
    </w:p>
    <w:p w:rsidR="000650DC" w:rsidRDefault="000650DC" w:rsidP="007D3A63">
      <w:pPr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มาตรา 14 เจ้าของป้ายผู้ใด</w:t>
      </w:r>
    </w:p>
    <w:p w:rsidR="000650DC" w:rsidRDefault="000650DC" w:rsidP="000650DC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ติดตั้งหรือแสดงป้ายอื่นต้องเสียภาษีภายหลังเดือนมีนาคม</w:t>
      </w:r>
    </w:p>
    <w:p w:rsidR="000650DC" w:rsidRDefault="000650DC" w:rsidP="000650DC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ติดตั้งหรือแสดงป้ายใหม่แทนป้ายเดิมที่มีพื้นที่ ข้อความ และเครื่องหมายอย่างเดียวกับป้ายเดิมที่ได้เสียภาษีป้ายแล้ว</w:t>
      </w:r>
    </w:p>
    <w:p w:rsidR="00EC432B" w:rsidRDefault="000650DC" w:rsidP="000650DC">
      <w:pPr>
        <w:pStyle w:val="a4"/>
        <w:numPr>
          <w:ilvl w:val="0"/>
          <w:numId w:val="2"/>
        </w:numPr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เปลี่ยนแปลงแก้ไขพื้นที่ป้าย ข้อความ ภาพ หรือเครื่องหมายบางส่วนในป้ายที่ได้เสียภาษีแล้วอันเป็นเหตุให้เสียภาษีป้ายเพิ่มขึ้น</w:t>
      </w:r>
    </w:p>
    <w:p w:rsidR="00EC432B" w:rsidRDefault="00EC432B" w:rsidP="00EC432B">
      <w:pPr>
        <w:spacing w:before="240"/>
        <w:ind w:firstLine="1440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>ให้เจ้าของป้ายตาม (1) (2) หรือ (3) ยื่นแบบแสดงรายการภาษีป้ายต่อพนักงานเจ้าหน้าที่ภายในสิบห้าวันนับแต่วันที่ติดตั้งหรือแสดงป้าย หรือนับแต่วันเปลี่ยนแปลง แก้ไขข้อความ ภาพ หรือเครื่องหมายในป้ายเดิมแล้วแต่กรณี</w:t>
      </w:r>
    </w:p>
    <w:p w:rsidR="004338C5" w:rsidRDefault="00EC432B" w:rsidP="00EC432B">
      <w:pPr>
        <w:spacing w:before="240"/>
        <w:ind w:firstLine="14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หากมีข้อสงสัยประการใด สอบภามรายละเอียด ณ งานพัฒนาและจัดเก็บรายได้ กองคลัง เทศบาลตำบลแพรกหา อำเภอควนขนุน จังหวัดพัทลุง หมายเลขโทรศัพท์ 074-643276 ในวันและเวลาราชการ </w:t>
      </w:r>
    </w:p>
    <w:p w:rsidR="001B4A80" w:rsidRDefault="001B4A80" w:rsidP="004338C5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508E2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จึงประกาศให้ทราบโดยทั่วกัน </w:t>
      </w:r>
    </w:p>
    <w:p w:rsidR="00A86891" w:rsidRPr="00DF3036" w:rsidRDefault="00A86891" w:rsidP="00A86891">
      <w:pPr>
        <w:rPr>
          <w:rFonts w:ascii="TH SarabunIT๙" w:hAnsi="TH SarabunIT๙" w:cs="TH SarabunIT๙"/>
          <w:sz w:val="16"/>
          <w:szCs w:val="16"/>
        </w:rPr>
      </w:pPr>
    </w:p>
    <w:p w:rsidR="00A86891" w:rsidRDefault="00A86891" w:rsidP="00A86891">
      <w:pPr>
        <w:ind w:left="1440" w:firstLine="720"/>
        <w:rPr>
          <w:rFonts w:ascii="TH SarabunIT๙" w:hAnsi="TH SarabunIT๙" w:cs="TH SarabunIT๙"/>
          <w:sz w:val="32"/>
          <w:szCs w:val="32"/>
        </w:rPr>
      </w:pPr>
    </w:p>
    <w:p w:rsidR="00A86891" w:rsidRDefault="00A86891" w:rsidP="00EC76C2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ประกาศ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 ณ  วันที่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07CF3">
        <w:rPr>
          <w:rFonts w:ascii="TH SarabunIT๙" w:hAnsi="TH SarabunIT๙" w:cs="TH SarabunIT๙" w:hint="cs"/>
          <w:sz w:val="32"/>
          <w:szCs w:val="32"/>
          <w:cs/>
        </w:rPr>
        <w:t>21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E21">
        <w:rPr>
          <w:rFonts w:ascii="TH SarabunIT๙" w:hAnsi="TH SarabunIT๙" w:cs="TH SarabunIT๙"/>
          <w:sz w:val="32"/>
          <w:szCs w:val="32"/>
          <w:cs/>
        </w:rPr>
        <w:t xml:space="preserve"> เดือน</w:t>
      </w:r>
      <w:r w:rsidR="00A508E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77E21">
        <w:rPr>
          <w:rFonts w:ascii="TH SarabunIT๙" w:hAnsi="TH SarabunIT๙" w:cs="TH SarabunIT๙"/>
          <w:sz w:val="32"/>
          <w:szCs w:val="32"/>
          <w:cs/>
        </w:rPr>
        <w:t>พ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Pr="00377E21">
        <w:rPr>
          <w:rFonts w:ascii="TH SarabunIT๙" w:hAnsi="TH SarabunIT๙" w:cs="TH SarabunIT๙"/>
          <w:sz w:val="32"/>
          <w:szCs w:val="32"/>
          <w:cs/>
        </w:rPr>
        <w:t>ศ</w:t>
      </w:r>
      <w:r w:rsidRPr="00377E21">
        <w:rPr>
          <w:rFonts w:ascii="TH SarabunIT๙" w:hAnsi="TH SarabunIT๙" w:cs="TH SarabunIT๙"/>
          <w:sz w:val="32"/>
          <w:szCs w:val="32"/>
        </w:rPr>
        <w:t>.</w:t>
      </w:r>
      <w:r w:rsidR="00A508E2">
        <w:rPr>
          <w:rFonts w:ascii="TH SarabunIT๙" w:hAnsi="TH SarabunIT๙" w:cs="TH SarabunIT๙"/>
          <w:sz w:val="32"/>
          <w:szCs w:val="32"/>
        </w:rPr>
        <w:t xml:space="preserve"> </w:t>
      </w:r>
      <w:r w:rsidR="00EC76C2">
        <w:rPr>
          <w:rFonts w:ascii="TH SarabunIT๙" w:hAnsi="TH SarabunIT๙" w:cs="TH SarabunIT๙" w:hint="cs"/>
          <w:sz w:val="32"/>
          <w:szCs w:val="32"/>
          <w:cs/>
        </w:rPr>
        <w:t>2563</w:t>
      </w: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rPr>
          <w:rFonts w:ascii="TH SarabunIT๙" w:hAnsi="TH SarabunIT๙" w:cs="TH SarabunIT๙"/>
          <w:sz w:val="32"/>
          <w:szCs w:val="32"/>
        </w:rPr>
      </w:pPr>
    </w:p>
    <w:p w:rsidR="00A86891" w:rsidRPr="00377E21" w:rsidRDefault="00A86891" w:rsidP="00A8689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</w:t>
      </w:r>
      <w:r w:rsidRPr="00377E21">
        <w:rPr>
          <w:rFonts w:ascii="TH SarabunIT๙" w:hAnsi="TH SarabunIT๙" w:cs="TH SarabunIT๙"/>
          <w:sz w:val="32"/>
          <w:szCs w:val="32"/>
        </w:rPr>
        <w:t>(</w:t>
      </w:r>
      <w:r w:rsidR="002B711B">
        <w:rPr>
          <w:rFonts w:ascii="TH SarabunIT๙" w:hAnsi="TH SarabunIT๙" w:cs="TH SarabunIT๙" w:hint="cs"/>
          <w:szCs w:val="32"/>
          <w:cs/>
        </w:rPr>
        <w:t xml:space="preserve"> </w:t>
      </w:r>
      <w:r>
        <w:rPr>
          <w:rFonts w:ascii="TH SarabunIT๙" w:hAnsi="TH SarabunIT๙" w:cs="TH SarabunIT๙" w:hint="cs"/>
          <w:szCs w:val="32"/>
          <w:cs/>
        </w:rPr>
        <w:t>นาย</w:t>
      </w:r>
      <w:r w:rsidR="002B711B">
        <w:rPr>
          <w:rFonts w:ascii="TH SarabunIT๙" w:hAnsi="TH SarabunIT๙" w:cs="TH SarabunIT๙" w:hint="cs"/>
          <w:szCs w:val="32"/>
          <w:cs/>
        </w:rPr>
        <w:t>ชาติชาย ศรีหนูสุด )</w:t>
      </w:r>
    </w:p>
    <w:p w:rsidR="00377650" w:rsidRDefault="00A86891" w:rsidP="00A86891">
      <w:pPr>
        <w:jc w:val="center"/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>นายกเทศมนตรีตำบล</w:t>
      </w:r>
      <w:r w:rsidR="003B2DDC">
        <w:rPr>
          <w:rFonts w:ascii="TH SarabunIT๙" w:hAnsi="TH SarabunIT๙" w:cs="TH SarabunIT๙" w:hint="cs"/>
          <w:sz w:val="32"/>
          <w:szCs w:val="32"/>
          <w:cs/>
        </w:rPr>
        <w:t>แพรกหา</w:t>
      </w:r>
    </w:p>
    <w:sectPr w:rsidR="00377650" w:rsidSect="00436EA7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571"/>
    <w:multiLevelType w:val="hybridMultilevel"/>
    <w:tmpl w:val="E37CA11E"/>
    <w:lvl w:ilvl="0" w:tplc="279E4FE8">
      <w:start w:val="1"/>
      <w:numFmt w:val="decimal"/>
      <w:lvlText w:val="%1)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81294"/>
    <w:multiLevelType w:val="hybridMultilevel"/>
    <w:tmpl w:val="D2C2EAD4"/>
    <w:lvl w:ilvl="0" w:tplc="5C86FDE4">
      <w:start w:val="1"/>
      <w:numFmt w:val="decimal"/>
      <w:lvlText w:val="(%1)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91"/>
    <w:rsid w:val="00036FB0"/>
    <w:rsid w:val="00050FCB"/>
    <w:rsid w:val="000650DC"/>
    <w:rsid w:val="000F18E4"/>
    <w:rsid w:val="00120DB6"/>
    <w:rsid w:val="001B4A80"/>
    <w:rsid w:val="002506B0"/>
    <w:rsid w:val="002B711B"/>
    <w:rsid w:val="002D66DE"/>
    <w:rsid w:val="00377650"/>
    <w:rsid w:val="003A4EF4"/>
    <w:rsid w:val="003B2DDC"/>
    <w:rsid w:val="004338C5"/>
    <w:rsid w:val="00436EA7"/>
    <w:rsid w:val="00510CC1"/>
    <w:rsid w:val="006153A7"/>
    <w:rsid w:val="007D3A63"/>
    <w:rsid w:val="00807CF3"/>
    <w:rsid w:val="00826C7E"/>
    <w:rsid w:val="00832E5A"/>
    <w:rsid w:val="00912BC5"/>
    <w:rsid w:val="00A508E2"/>
    <w:rsid w:val="00A86891"/>
    <w:rsid w:val="00C81C7B"/>
    <w:rsid w:val="00CE6081"/>
    <w:rsid w:val="00D21AC6"/>
    <w:rsid w:val="00D80BBA"/>
    <w:rsid w:val="00E14C8B"/>
    <w:rsid w:val="00EC432B"/>
    <w:rsid w:val="00EC76C2"/>
    <w:rsid w:val="00EF17FA"/>
    <w:rsid w:val="00FD3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7E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91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6C7E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svoa</cp:lastModifiedBy>
  <cp:revision>5</cp:revision>
  <dcterms:created xsi:type="dcterms:W3CDTF">2021-02-08T04:15:00Z</dcterms:created>
  <dcterms:modified xsi:type="dcterms:W3CDTF">2021-02-08T04:28:00Z</dcterms:modified>
</cp:coreProperties>
</file>